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71E" w:rsidRDefault="00ED471E" w:rsidP="00ED471E">
      <w:pPr>
        <w:pStyle w:val="NormalWeb"/>
        <w:spacing w:before="2" w:after="2"/>
        <w:rPr>
          <w:rFonts w:ascii="TimesNewRoman,Bold" w:hAnsi="TimesNewRoman,Bold"/>
          <w:sz w:val="32"/>
          <w:szCs w:val="32"/>
        </w:rPr>
      </w:pPr>
    </w:p>
    <w:p w:rsidR="00ED471E" w:rsidRDefault="00ED471E" w:rsidP="00ED471E">
      <w:pPr>
        <w:pStyle w:val="NormalWeb"/>
        <w:spacing w:before="2" w:after="2"/>
      </w:pPr>
      <w:r>
        <w:rPr>
          <w:rFonts w:ascii="TimesNewRoman,Bold" w:hAnsi="TimesNewRoman,Bold"/>
          <w:sz w:val="32"/>
          <w:szCs w:val="32"/>
        </w:rPr>
        <w:t xml:space="preserve">RESOLUTION in SUPPORT OF </w:t>
      </w:r>
      <w:r w:rsidR="00660BF7">
        <w:rPr>
          <w:rFonts w:ascii="TimesNewRoman,Bold" w:hAnsi="TimesNewRoman,Bold"/>
          <w:sz w:val="32"/>
          <w:szCs w:val="32"/>
        </w:rPr>
        <w:t xml:space="preserve">COMMUNITY CHOICE POWER </w:t>
      </w:r>
    </w:p>
    <w:p w:rsidR="00ED471E" w:rsidRDefault="00ED471E" w:rsidP="00ED471E">
      <w:pPr>
        <w:pStyle w:val="NormalWeb"/>
        <w:spacing w:before="2" w:after="2"/>
        <w:rPr>
          <w:rFonts w:ascii="TimesNewRoman" w:hAnsi="TimesNewRoman"/>
          <w:sz w:val="24"/>
          <w:szCs w:val="24"/>
        </w:rPr>
      </w:pPr>
    </w:p>
    <w:p w:rsidR="00ED471E" w:rsidRDefault="00ED471E" w:rsidP="00ED471E">
      <w:pPr>
        <w:pStyle w:val="NormalWeb"/>
        <w:spacing w:before="2" w:after="2"/>
      </w:pPr>
      <w:r>
        <w:rPr>
          <w:rFonts w:ascii="TimesNewRoman" w:hAnsi="TimesNewRoman"/>
          <w:sz w:val="24"/>
          <w:szCs w:val="24"/>
        </w:rPr>
        <w:t xml:space="preserve">WHEREAS, South Bay Clean Power's mission is to establish a Community Choice Power program to reduce significantly the region's greenhouse gas emissions through energy generation that stimulates and sustains the local development and use of sustainable renewable energy sources including but not limited to solar, wind, biomass, wave and geothermal energy production, </w:t>
      </w:r>
    </w:p>
    <w:p w:rsidR="00ED471E" w:rsidRDefault="00ED471E" w:rsidP="00ED471E">
      <w:pPr>
        <w:pStyle w:val="NormalWeb"/>
        <w:spacing w:before="2" w:after="2"/>
        <w:rPr>
          <w:rFonts w:ascii="TimesNewRoman" w:hAnsi="TimesNewRoman"/>
          <w:sz w:val="24"/>
          <w:szCs w:val="24"/>
        </w:rPr>
      </w:pPr>
    </w:p>
    <w:p w:rsidR="00ED471E" w:rsidRDefault="00ED471E" w:rsidP="00ED471E">
      <w:pPr>
        <w:pStyle w:val="NormalWeb"/>
        <w:spacing w:before="2" w:after="2"/>
      </w:pPr>
      <w:r>
        <w:rPr>
          <w:rFonts w:ascii="TimesNewRoman" w:hAnsi="TimesNewRoman"/>
          <w:sz w:val="24"/>
          <w:szCs w:val="24"/>
        </w:rPr>
        <w:t>WHEREAS,</w:t>
      </w:r>
      <w:r w:rsidR="00917CEF">
        <w:rPr>
          <w:rFonts w:ascii="TimesNewRoman" w:hAnsi="TimesNewRoman"/>
          <w:sz w:val="24"/>
          <w:szCs w:val="24"/>
        </w:rPr>
        <w:t xml:space="preserve"> South Bay Clean Power</w:t>
      </w:r>
      <w:r>
        <w:rPr>
          <w:rFonts w:ascii="TimesNewRoman" w:hAnsi="TimesNewRoman"/>
          <w:sz w:val="24"/>
          <w:szCs w:val="24"/>
        </w:rPr>
        <w:t xml:space="preserve"> is working towards its goals to use Community Choice Power to </w:t>
      </w:r>
    </w:p>
    <w:p w:rsidR="00ED471E" w:rsidRDefault="00ED471E" w:rsidP="00ED471E">
      <w:pPr>
        <w:pStyle w:val="NormalWeb"/>
        <w:numPr>
          <w:ilvl w:val="0"/>
          <w:numId w:val="1"/>
        </w:numPr>
        <w:spacing w:before="2" w:after="2"/>
        <w:rPr>
          <w:rFonts w:ascii="Symbol" w:hAnsi="Symbol"/>
          <w:sz w:val="24"/>
          <w:szCs w:val="24"/>
        </w:rPr>
      </w:pPr>
      <w:r>
        <w:rPr>
          <w:rFonts w:ascii="TimesNewRoman" w:hAnsi="TimesNewRoman"/>
          <w:sz w:val="24"/>
          <w:szCs w:val="24"/>
        </w:rPr>
        <w:t xml:space="preserve">provide a secure energy supply at stable and competitive prices to all customers </w:t>
      </w:r>
    </w:p>
    <w:p w:rsidR="00ED471E" w:rsidRDefault="00ED471E" w:rsidP="00ED471E">
      <w:pPr>
        <w:pStyle w:val="NormalWeb"/>
        <w:numPr>
          <w:ilvl w:val="0"/>
          <w:numId w:val="1"/>
        </w:numPr>
        <w:spacing w:before="2" w:after="2"/>
        <w:rPr>
          <w:rFonts w:ascii="Symbol" w:hAnsi="Symbol"/>
          <w:sz w:val="24"/>
          <w:szCs w:val="24"/>
        </w:rPr>
      </w:pPr>
      <w:r>
        <w:rPr>
          <w:rFonts w:ascii="TimesNewRoman" w:hAnsi="TimesNewRoman"/>
          <w:sz w:val="24"/>
          <w:szCs w:val="24"/>
        </w:rPr>
        <w:t xml:space="preserve">reduce energy consumption through efficiency and conservation </w:t>
      </w:r>
    </w:p>
    <w:p w:rsidR="00ED471E" w:rsidRDefault="00ED471E" w:rsidP="00ED471E">
      <w:pPr>
        <w:pStyle w:val="NormalWeb"/>
        <w:numPr>
          <w:ilvl w:val="0"/>
          <w:numId w:val="1"/>
        </w:numPr>
        <w:spacing w:before="2" w:after="2"/>
        <w:rPr>
          <w:rFonts w:ascii="Symbol" w:hAnsi="Symbol"/>
          <w:sz w:val="24"/>
          <w:szCs w:val="24"/>
        </w:rPr>
      </w:pPr>
      <w:r>
        <w:rPr>
          <w:rFonts w:ascii="TimesNewRoman" w:hAnsi="TimesNewRoman"/>
          <w:sz w:val="24"/>
          <w:szCs w:val="24"/>
        </w:rPr>
        <w:t xml:space="preserve">develop local renewal energy jobs </w:t>
      </w:r>
    </w:p>
    <w:p w:rsidR="00ED471E" w:rsidRPr="00ED471E" w:rsidRDefault="00ED471E" w:rsidP="00ED471E">
      <w:pPr>
        <w:pStyle w:val="NormalWeb"/>
        <w:numPr>
          <w:ilvl w:val="0"/>
          <w:numId w:val="1"/>
        </w:numPr>
        <w:spacing w:before="2" w:after="2"/>
        <w:rPr>
          <w:rFonts w:ascii="Symbol" w:hAnsi="Symbol"/>
          <w:sz w:val="24"/>
          <w:szCs w:val="24"/>
        </w:rPr>
      </w:pPr>
      <w:r>
        <w:rPr>
          <w:rFonts w:ascii="TimesNewRoman" w:hAnsi="TimesNewRoman"/>
          <w:sz w:val="24"/>
          <w:szCs w:val="24"/>
        </w:rPr>
        <w:t>support new investments in local renewa</w:t>
      </w:r>
      <w:r w:rsidR="001D7477">
        <w:rPr>
          <w:rFonts w:ascii="TimesNewRoman" w:hAnsi="TimesNewRoman"/>
          <w:sz w:val="24"/>
          <w:szCs w:val="24"/>
        </w:rPr>
        <w:t>b</w:t>
      </w:r>
      <w:r>
        <w:rPr>
          <w:rFonts w:ascii="TimesNewRoman" w:hAnsi="TimesNewRoman"/>
          <w:sz w:val="24"/>
          <w:szCs w:val="24"/>
        </w:rPr>
        <w:t>l</w:t>
      </w:r>
      <w:r w:rsidR="001D7477">
        <w:rPr>
          <w:rFonts w:ascii="TimesNewRoman" w:hAnsi="TimesNewRoman"/>
          <w:sz w:val="24"/>
          <w:szCs w:val="24"/>
        </w:rPr>
        <w:t>e</w:t>
      </w:r>
      <w:r>
        <w:rPr>
          <w:rFonts w:ascii="TimesNewRoman" w:hAnsi="TimesNewRoman"/>
          <w:sz w:val="24"/>
          <w:szCs w:val="24"/>
        </w:rPr>
        <w:t xml:space="preserve"> power generation,</w:t>
      </w:r>
    </w:p>
    <w:p w:rsidR="00ED471E" w:rsidRDefault="00ED471E" w:rsidP="00ED471E">
      <w:pPr>
        <w:pStyle w:val="NormalWeb"/>
        <w:spacing w:before="2" w:after="2"/>
        <w:rPr>
          <w:rFonts w:ascii="TimesNewRoman" w:hAnsi="TimesNewRoman"/>
          <w:sz w:val="24"/>
          <w:szCs w:val="24"/>
        </w:rPr>
      </w:pPr>
    </w:p>
    <w:p w:rsidR="00ED471E" w:rsidRDefault="00ED471E" w:rsidP="00ED471E">
      <w:pPr>
        <w:pStyle w:val="NormalWeb"/>
        <w:spacing w:before="2" w:after="2"/>
        <w:jc w:val="center"/>
        <w:rPr>
          <w:rFonts w:ascii="Symbol" w:hAnsi="Symbol"/>
          <w:sz w:val="24"/>
          <w:szCs w:val="24"/>
        </w:rPr>
      </w:pPr>
      <w:bookmarkStart w:id="0" w:name="_GoBack"/>
      <w:bookmarkEnd w:id="0"/>
      <w:r>
        <w:rPr>
          <w:rFonts w:ascii="TimesNewRoman" w:hAnsi="TimesNewRoman"/>
          <w:sz w:val="24"/>
          <w:szCs w:val="24"/>
        </w:rPr>
        <w:t>AND</w:t>
      </w:r>
    </w:p>
    <w:p w:rsidR="00ED471E" w:rsidRDefault="00ED471E" w:rsidP="00ED471E">
      <w:pPr>
        <w:pStyle w:val="NormalWeb"/>
        <w:spacing w:before="2" w:after="2"/>
        <w:rPr>
          <w:rFonts w:ascii="TimesNewRoman" w:hAnsi="TimesNewRoman"/>
          <w:sz w:val="24"/>
          <w:szCs w:val="24"/>
        </w:rPr>
      </w:pPr>
    </w:p>
    <w:p w:rsidR="00ED471E" w:rsidRDefault="00ED471E" w:rsidP="00ED471E">
      <w:pPr>
        <w:pStyle w:val="NormalWeb"/>
        <w:spacing w:before="2" w:after="2"/>
        <w:rPr>
          <w:rFonts w:ascii="Symbol" w:hAnsi="Symbol"/>
          <w:sz w:val="24"/>
          <w:szCs w:val="24"/>
        </w:rPr>
      </w:pPr>
      <w:r>
        <w:rPr>
          <w:rFonts w:ascii="TimesNewRoman" w:hAnsi="TimesNewRoman"/>
          <w:sz w:val="24"/>
          <w:szCs w:val="24"/>
        </w:rPr>
        <w:t xml:space="preserve">WHEREAS, Community Choice Power programs provide a powerful tool to meet local clean energy goals and greenhouse gas reduction targets and a proven mechanism by which local governments provide non-profit electrical power for residential and commercial customers in their jurisdictions in partnership with Southern California Edison. </w:t>
      </w:r>
    </w:p>
    <w:p w:rsidR="00ED471E" w:rsidRDefault="00ED471E"/>
    <w:p w:rsidR="008C4034" w:rsidRDefault="00ED471E">
      <w:r>
        <w:t>THEREFORE BE IT RESOLVED that the Palos Verdes Democrats endorses South Bay Clean Power</w:t>
      </w:r>
      <w:r w:rsidR="00660BF7">
        <w:t>’</w:t>
      </w:r>
      <w:r w:rsidR="00906197">
        <w:t>s Community Choice Power program.</w:t>
      </w:r>
    </w:p>
    <w:sectPr w:rsidR="008C4034" w:rsidSect="00F709B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TimesNewRoman,Bold">
    <w:altName w:val="Cambria"/>
    <w:panose1 w:val="00000000000000000000"/>
    <w:charset w:val="4D"/>
    <w:family w:val="roman"/>
    <w:notTrueType/>
    <w:pitch w:val="default"/>
    <w:sig w:usb0="00000003" w:usb1="00000000" w:usb2="00000000" w:usb3="00000000" w:csb0="00000001" w:csb1="00000000"/>
  </w:font>
  <w:font w:name="TimesNewRoman">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D2A7A"/>
    <w:multiLevelType w:val="multilevel"/>
    <w:tmpl w:val="53D0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ED471E"/>
    <w:rsid w:val="00054F56"/>
    <w:rsid w:val="001D7477"/>
    <w:rsid w:val="00660BF7"/>
    <w:rsid w:val="00906197"/>
    <w:rsid w:val="00917CEF"/>
    <w:rsid w:val="00ED47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0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D471E"/>
    <w:pPr>
      <w:spacing w:beforeLines="1" w:afterLines="1"/>
    </w:pPr>
    <w:rPr>
      <w:rFonts w:ascii="Times" w:hAnsi="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198556">
      <w:bodyDiv w:val="1"/>
      <w:marLeft w:val="0"/>
      <w:marRight w:val="0"/>
      <w:marTop w:val="0"/>
      <w:marBottom w:val="0"/>
      <w:divBdr>
        <w:top w:val="none" w:sz="0" w:space="0" w:color="auto"/>
        <w:left w:val="none" w:sz="0" w:space="0" w:color="auto"/>
        <w:bottom w:val="none" w:sz="0" w:space="0" w:color="auto"/>
        <w:right w:val="none" w:sz="0" w:space="0" w:color="auto"/>
      </w:divBdr>
      <w:divsChild>
        <w:div w:id="2123302297">
          <w:marLeft w:val="0"/>
          <w:marRight w:val="0"/>
          <w:marTop w:val="0"/>
          <w:marBottom w:val="0"/>
          <w:divBdr>
            <w:top w:val="none" w:sz="0" w:space="0" w:color="auto"/>
            <w:left w:val="none" w:sz="0" w:space="0" w:color="auto"/>
            <w:bottom w:val="none" w:sz="0" w:space="0" w:color="auto"/>
            <w:right w:val="none" w:sz="0" w:space="0" w:color="auto"/>
          </w:divBdr>
          <w:divsChild>
            <w:div w:id="280651489">
              <w:marLeft w:val="0"/>
              <w:marRight w:val="0"/>
              <w:marTop w:val="0"/>
              <w:marBottom w:val="0"/>
              <w:divBdr>
                <w:top w:val="none" w:sz="0" w:space="0" w:color="auto"/>
                <w:left w:val="none" w:sz="0" w:space="0" w:color="auto"/>
                <w:bottom w:val="none" w:sz="0" w:space="0" w:color="auto"/>
                <w:right w:val="none" w:sz="0" w:space="0" w:color="auto"/>
              </w:divBdr>
              <w:divsChild>
                <w:div w:id="93732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Constance Sullivan</dc:creator>
  <cp:lastModifiedBy>Carol</cp:lastModifiedBy>
  <cp:revision>2</cp:revision>
  <dcterms:created xsi:type="dcterms:W3CDTF">2015-08-16T18:49:00Z</dcterms:created>
  <dcterms:modified xsi:type="dcterms:W3CDTF">2015-08-16T18:49:00Z</dcterms:modified>
</cp:coreProperties>
</file>